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u w:val="single"/>
          <w:lang w:eastAsia="ru-RU"/>
        </w:rPr>
        <w:t>ПОЛОЖЕНИЕ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18"/>
          <w:szCs w:val="18"/>
          <w:lang w:eastAsia="ru-RU"/>
        </w:rPr>
        <w:t>О  ПРОВЕДЕНИИ ОТКРЫТОГО ТУРНИРА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18"/>
          <w:szCs w:val="18"/>
          <w:lang w:eastAsia="ru-RU"/>
        </w:rPr>
        <w:t>ПО ХУДОЖЕСТВЕННОЙ ГИМНАСТИКЕ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18"/>
          <w:szCs w:val="18"/>
          <w:lang w:eastAsia="ru-RU"/>
        </w:rPr>
        <w:t>НА ПРИЗЫ ЧЕМПИОНКИ ЕВРОПЫ АЛЕКСАНДРЫ ЕРМАКОВОЙ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  <w:t>21</w:t>
      </w:r>
      <w:r w:rsidRPr="00540C96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  <w:t>-</w:t>
      </w:r>
      <w:r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  <w:t>24</w:t>
      </w:r>
      <w:r w:rsidR="00623A06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  <w:t>.12</w:t>
      </w:r>
      <w:r w:rsidRPr="00540C96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  <w:t xml:space="preserve">.2017, МО, </w:t>
      </w:r>
      <w:proofErr w:type="spellStart"/>
      <w:r w:rsidRPr="00540C96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  <w:t>д.о</w:t>
      </w:r>
      <w:proofErr w:type="spellEnd"/>
      <w:r w:rsidRPr="00540C96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  <w:t>. Покровское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 </w:t>
      </w:r>
    </w:p>
    <w:p w:rsidR="00540C96" w:rsidRPr="00540C96" w:rsidRDefault="00540C96" w:rsidP="00540C96">
      <w:pPr>
        <w:numPr>
          <w:ilvl w:val="0"/>
          <w:numId w:val="1"/>
        </w:num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  <w:t>Цели и задачи: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- пропаганда художественной гимнастики в детско-юношеских физкультурно-спортивных клубах, центрах и объединениях по месту жительства, общеобразовательных школах, учебных заведениях;</w:t>
      </w: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br/>
        <w:t>- укрепления здоровья детей и подростков, вовлечения их в регулярные занятия физической культурой и спортом;</w:t>
      </w: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br/>
        <w:t>- укрепления спортивных связей со специализированными центрами художественной гимнастики Российской Федерации;</w:t>
      </w: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br/>
        <w:t>- повышение уровня спортивного мастерства гимнасток и приобретение ими соревновательного опыта;</w:t>
      </w: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br/>
        <w:t>- повышение судейской квалификации для судей; Соревнования проводится в индивидуальной программе.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 </w:t>
      </w:r>
    </w:p>
    <w:p w:rsidR="00540C96" w:rsidRPr="00540C96" w:rsidRDefault="00540C96" w:rsidP="00540C96">
      <w:pPr>
        <w:numPr>
          <w:ilvl w:val="0"/>
          <w:numId w:val="2"/>
        </w:num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  <w:t>Сроки и место проведения соревнований: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С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оревнования проводятся:21-24 </w:t>
      </w:r>
      <w:proofErr w:type="gramStart"/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декабря</w:t>
      </w: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 2017</w:t>
      </w:r>
      <w:proofErr w:type="gramEnd"/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года по адресу: Московская обл., Одинцовский район, с. Покровское.</w:t>
      </w:r>
    </w:p>
    <w:p w:rsidR="00540C96" w:rsidRPr="00540C96" w:rsidRDefault="00540C96" w:rsidP="00540C96">
      <w:pPr>
        <w:numPr>
          <w:ilvl w:val="0"/>
          <w:numId w:val="3"/>
        </w:num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21 декабря</w:t>
      </w: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-  день приезда, опробование команд, совещание су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дей и представителей команд в 20</w:t>
      </w: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.00;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в 19.00-20.00 мастер-класс от Александры Ермаковой (при себе иметь утяжелители и мяч)</w:t>
      </w:r>
    </w:p>
    <w:p w:rsidR="00540C96" w:rsidRPr="00540C96" w:rsidRDefault="00540C96" w:rsidP="00540C96">
      <w:pPr>
        <w:numPr>
          <w:ilvl w:val="0"/>
          <w:numId w:val="3"/>
        </w:num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22 декабря</w:t>
      </w: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- первый день соревнований, церемония открытия турнира;</w:t>
      </w:r>
    </w:p>
    <w:p w:rsidR="00540C96" w:rsidRDefault="00540C96" w:rsidP="00540C96">
      <w:pPr>
        <w:numPr>
          <w:ilvl w:val="0"/>
          <w:numId w:val="3"/>
        </w:num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23 декабря - второй день соревнований,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</w:t>
      </w: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церемония награждения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;</w:t>
      </w: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</w:t>
      </w:r>
    </w:p>
    <w:p w:rsidR="00540C96" w:rsidRDefault="00540C96" w:rsidP="00540C96">
      <w:pPr>
        <w:numPr>
          <w:ilvl w:val="0"/>
          <w:numId w:val="3"/>
        </w:num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24 декабря 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–</w:t>
      </w: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третий день соревнований, </w:t>
      </w: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церемония награждения, 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парад закрытия соревнований, отъезд команд после 20</w:t>
      </w: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.00;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:rsidR="00540C96" w:rsidRPr="00540C96" w:rsidRDefault="00540C96" w:rsidP="00540C96">
      <w:pPr>
        <w:numPr>
          <w:ilvl w:val="0"/>
          <w:numId w:val="4"/>
        </w:num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  <w:t>Обеспечение безопасности участников и зрителей: 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порядка и безопасности участников и зрителей, а также при условии наличия актов готовности объектов спорта к проведению мероприятий, утверждаемых в установленном порядке.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Участие в данных соревнованиях осуществляется только при наличии договора о страховании жизни и здоровья от несчастных случаев, который предоставляется в мандатную комиссию на каждого участника соревнований.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 </w:t>
      </w:r>
    </w:p>
    <w:p w:rsidR="00540C96" w:rsidRPr="00540C96" w:rsidRDefault="00540C96" w:rsidP="00540C96">
      <w:pPr>
        <w:numPr>
          <w:ilvl w:val="0"/>
          <w:numId w:val="5"/>
        </w:num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  <w:t>Организаторы соревнований: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Общее руководство по организации и проведению турнира осуществляет АНО  «СК Александры Ермаковой».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lastRenderedPageBreak/>
        <w:t>Непосредственное проведение соревнований возлагается на главную судейскую коллегию.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Главный судья соревнований: Белова И.О., СС-ВК.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Главный секретарь  соревнований:  </w:t>
      </w:r>
      <w:proofErr w:type="spellStart"/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Котомина</w:t>
      </w:r>
      <w:proofErr w:type="spellEnd"/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А.А., СС-ВК.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Директор турнира: Ермакова А.А.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 </w:t>
      </w:r>
    </w:p>
    <w:p w:rsidR="00540C96" w:rsidRPr="00540C96" w:rsidRDefault="00540C96" w:rsidP="00540C96">
      <w:pPr>
        <w:numPr>
          <w:ilvl w:val="0"/>
          <w:numId w:val="6"/>
        </w:num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  <w:t>Участники соревнований: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 К соревнованиям допускаются спортсменки СДЮСШОР, ДЮСШ, спортивных клубов, ФСО города Москвы, Московской области, иных регионов РФ, имеющих допуск врача. При себе иметь оригинал свидетельства о рождении и страховой полис. Состав команды: неограниченное количество в личном и групповых упражнениях. Команда без судьи к соревнованиям не допускается.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 </w:t>
      </w:r>
    </w:p>
    <w:p w:rsidR="00540C96" w:rsidRPr="00540C96" w:rsidRDefault="00540C96" w:rsidP="00540C96">
      <w:pPr>
        <w:numPr>
          <w:ilvl w:val="0"/>
          <w:numId w:val="7"/>
        </w:num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  <w:t>Программа соревнований: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Соревнования, проводятся по международным правилам FIG  2017-2020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21 декабря</w:t>
      </w: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– опробование, мандатна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я комиссия, совещание судей в 20</w:t>
      </w: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.00.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22-24</w:t>
      </w: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– многоборье индивидуальная программа и групповые </w:t>
      </w:r>
      <w:proofErr w:type="gramStart"/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уп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ражнения.(</w:t>
      </w:r>
      <w:proofErr w:type="gramEnd"/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отъезд команд после 20</w:t>
      </w: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.00, в противном случае результаты команды аннулируются.)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 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u w:val="single"/>
          <w:lang w:eastAsia="ru-RU"/>
        </w:rPr>
        <w:t>ИНДИВИДУАЛЬНАЯ ПРОГРАММА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А – гимнастки, выступающие по правилам FIG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В – гимнастки, выступающие по упрощённой программе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С – гимнастки, выступающие по упрощённой программе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 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  <w:t>Группа 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CC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1401"/>
        <w:gridCol w:w="1622"/>
      </w:tblGrid>
      <w:tr w:rsidR="00540C96" w:rsidRPr="00540C96" w:rsidTr="00540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Разряд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Виды программы</w:t>
            </w:r>
          </w:p>
        </w:tc>
      </w:tr>
      <w:tr w:rsidR="00540C96" w:rsidRPr="00540C96" w:rsidTr="00540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3 юн.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Б/П</w:t>
            </w:r>
          </w:p>
        </w:tc>
      </w:tr>
      <w:tr w:rsidR="00540C96" w:rsidRPr="00540C96" w:rsidTr="00540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3 юн.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Б/П</w:t>
            </w:r>
          </w:p>
        </w:tc>
      </w:tr>
      <w:tr w:rsidR="00540C96" w:rsidRPr="00540C96" w:rsidTr="00540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2 юн.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Б/П + 1 вид</w:t>
            </w:r>
          </w:p>
        </w:tc>
      </w:tr>
      <w:tr w:rsidR="00540C96" w:rsidRPr="00540C96" w:rsidTr="00540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 юн.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Б/П + 2 вида</w:t>
            </w:r>
          </w:p>
        </w:tc>
      </w:tr>
      <w:tr w:rsidR="00540C96" w:rsidRPr="00540C96" w:rsidTr="00540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взр</w:t>
            </w:r>
            <w:proofErr w:type="spellEnd"/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Б/П + 2 вида</w:t>
            </w:r>
          </w:p>
        </w:tc>
      </w:tr>
      <w:tr w:rsidR="00540C96" w:rsidRPr="00540C96" w:rsidTr="00540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2взр.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Б/П + 3 вида</w:t>
            </w:r>
          </w:p>
        </w:tc>
      </w:tr>
      <w:tr w:rsidR="00540C96" w:rsidRPr="00540C96" w:rsidTr="00540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1взр.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Б/П + 3 вида</w:t>
            </w:r>
          </w:p>
        </w:tc>
      </w:tr>
      <w:tr w:rsidR="00540C96" w:rsidRPr="00540C96" w:rsidTr="00540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взр</w:t>
            </w:r>
            <w:proofErr w:type="spellEnd"/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Б/П + 3 вида</w:t>
            </w:r>
          </w:p>
        </w:tc>
      </w:tr>
      <w:tr w:rsidR="00540C96" w:rsidRPr="00540C96" w:rsidTr="00540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2004-2002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4 вида</w:t>
            </w:r>
          </w:p>
        </w:tc>
      </w:tr>
      <w:tr w:rsidR="00540C96" w:rsidRPr="00540C96" w:rsidTr="00540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2001 и старше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4 вида</w:t>
            </w:r>
          </w:p>
        </w:tc>
      </w:tr>
    </w:tbl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*Организаторы оставляют право сокращение программы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 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  <w:lastRenderedPageBreak/>
        <w:t>Группа 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CC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1622"/>
      </w:tblGrid>
      <w:tr w:rsidR="00540C96" w:rsidRPr="00540C96" w:rsidTr="00540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Виды программы</w:t>
            </w:r>
          </w:p>
        </w:tc>
      </w:tr>
      <w:tr w:rsidR="00A07CDF" w:rsidRPr="00540C96" w:rsidTr="00540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</w:tcPr>
          <w:p w:rsidR="00A07CDF" w:rsidRPr="00540C96" w:rsidRDefault="00A07CDF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</w:tcPr>
          <w:p w:rsidR="00A07CDF" w:rsidRPr="00540C96" w:rsidRDefault="00A07CDF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07CD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Б/П</w:t>
            </w:r>
            <w:bookmarkStart w:id="0" w:name="_GoBack"/>
            <w:bookmarkEnd w:id="0"/>
          </w:p>
        </w:tc>
      </w:tr>
      <w:tr w:rsidR="00540C96" w:rsidRPr="00540C96" w:rsidTr="00540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Б/П</w:t>
            </w:r>
          </w:p>
        </w:tc>
      </w:tr>
      <w:tr w:rsidR="00540C96" w:rsidRPr="00540C96" w:rsidTr="00540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Б/П+1 вид</w:t>
            </w:r>
          </w:p>
        </w:tc>
      </w:tr>
      <w:tr w:rsidR="00540C96" w:rsidRPr="00540C96" w:rsidTr="00540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Б/П+1 вид</w:t>
            </w:r>
          </w:p>
        </w:tc>
      </w:tr>
      <w:tr w:rsidR="00540C96" w:rsidRPr="00540C96" w:rsidTr="00540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Б/П+2 вида</w:t>
            </w:r>
          </w:p>
        </w:tc>
      </w:tr>
      <w:tr w:rsidR="00540C96" w:rsidRPr="00540C96" w:rsidTr="00540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Б/П+2 вида</w:t>
            </w:r>
          </w:p>
        </w:tc>
      </w:tr>
      <w:tr w:rsidR="00540C96" w:rsidRPr="00540C96" w:rsidTr="00540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2 вида</w:t>
            </w:r>
          </w:p>
        </w:tc>
      </w:tr>
      <w:tr w:rsidR="00540C96" w:rsidRPr="00540C96" w:rsidTr="00540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2004-2002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 2 вида</w:t>
            </w:r>
          </w:p>
        </w:tc>
      </w:tr>
    </w:tbl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 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  <w:t> Группа С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CC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1622"/>
      </w:tblGrid>
      <w:tr w:rsidR="00540C96" w:rsidRPr="00540C96" w:rsidTr="00540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Виды программы</w:t>
            </w:r>
          </w:p>
        </w:tc>
      </w:tr>
      <w:tr w:rsidR="00540C96" w:rsidRPr="00540C96" w:rsidTr="00540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Б/П</w:t>
            </w:r>
          </w:p>
        </w:tc>
      </w:tr>
      <w:tr w:rsidR="00540C96" w:rsidRPr="00540C96" w:rsidTr="00540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Б/П</w:t>
            </w:r>
          </w:p>
        </w:tc>
      </w:tr>
      <w:tr w:rsidR="00540C96" w:rsidRPr="00540C96" w:rsidTr="00540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Б/П</w:t>
            </w:r>
          </w:p>
        </w:tc>
      </w:tr>
      <w:tr w:rsidR="00540C96" w:rsidRPr="00540C96" w:rsidTr="00540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Б/П+ вид</w:t>
            </w:r>
          </w:p>
        </w:tc>
      </w:tr>
      <w:tr w:rsidR="00540C96" w:rsidRPr="00540C96" w:rsidTr="00540C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CC7"/>
            <w:vAlign w:val="center"/>
            <w:hideMark/>
          </w:tcPr>
          <w:p w:rsidR="00540C96" w:rsidRPr="00540C96" w:rsidRDefault="00540C96" w:rsidP="00540C9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40C96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Б/П+ вид</w:t>
            </w:r>
          </w:p>
        </w:tc>
      </w:tr>
    </w:tbl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 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  <w:t>Групповые упражнения: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2 юн. 2009-2010 БП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3 юн. 2008-2009 БП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3р. 2007-2008  БП+ вид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2р. 2006-2007  2 вида на выбор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1р.  2005-2006  2 вида на выбор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КМС 2002-2004   5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</w:t>
      </w: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пар булав+5 скакалок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*Организаторы оставляют за собой право сократить указанную программу согласно регламенту соревнований.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 </w:t>
      </w:r>
    </w:p>
    <w:p w:rsidR="00540C96" w:rsidRPr="00540C96" w:rsidRDefault="00540C96" w:rsidP="00540C96">
      <w:pPr>
        <w:numPr>
          <w:ilvl w:val="0"/>
          <w:numId w:val="8"/>
        </w:num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  <w:t xml:space="preserve">Определение </w:t>
      </w:r>
      <w:proofErr w:type="gramStart"/>
      <w:r w:rsidRPr="00540C96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  <w:t>победителей :</w:t>
      </w:r>
      <w:proofErr w:type="gramEnd"/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Победители и призеры в личном первенстве определяются по наибольшей сумме баллов,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набранной в многоборье в каждой возрастной группе победители и призёры в групповых упражнениях определяются по сумме 2 упражнений или  1 выхода (Б/П).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 </w:t>
      </w:r>
    </w:p>
    <w:p w:rsidR="00540C96" w:rsidRPr="00540C96" w:rsidRDefault="00540C96" w:rsidP="00540C96">
      <w:pPr>
        <w:numPr>
          <w:ilvl w:val="0"/>
          <w:numId w:val="9"/>
        </w:num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  <w:t>Награждение: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lastRenderedPageBreak/>
        <w:t>Гимнастки, занявшие 1,2,3 места в каждой возрастной группе награждаются кубками, медалями, дипломами и ценными призами, гимнастки, занявшие 4,5,6 место –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</w:t>
      </w: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дипломами и ценными призами.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В групповых упражнениях команды, занявшие 1,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</w:t>
      </w: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2,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</w:t>
      </w: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3 место награждаются кубком,  медалями, дипломами и ценными призами.</w:t>
      </w:r>
    </w:p>
    <w:p w:rsidR="00623A06" w:rsidRPr="00623A06" w:rsidRDefault="00623A06" w:rsidP="00623A0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u w:val="single"/>
          <w:lang w:eastAsia="ru-RU"/>
        </w:rPr>
      </w:pPr>
      <w:r w:rsidRPr="00623A06">
        <w:rPr>
          <w:rFonts w:ascii="Verdana" w:eastAsia="Times New Roman" w:hAnsi="Verdana" w:cs="Times New Roman"/>
          <w:color w:val="000000" w:themeColor="text1"/>
          <w:sz w:val="18"/>
          <w:szCs w:val="18"/>
          <w:u w:val="single"/>
          <w:lang w:eastAsia="ru-RU"/>
        </w:rPr>
        <w:t>Награждение гимнасток от спонсоров и организаторов турнира проведут звезды мировой художественной гимнастики!</w:t>
      </w:r>
    </w:p>
    <w:p w:rsidR="00540C96" w:rsidRPr="00623A06" w:rsidRDefault="00623A06" w:rsidP="00623A0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u w:val="single"/>
          <w:lang w:eastAsia="ru-RU"/>
        </w:rPr>
      </w:pPr>
      <w:r w:rsidRPr="00623A06">
        <w:rPr>
          <w:rFonts w:ascii="Verdana" w:eastAsia="Times New Roman" w:hAnsi="Verdana" w:cs="Times New Roman"/>
          <w:color w:val="000000" w:themeColor="text1"/>
          <w:sz w:val="18"/>
          <w:szCs w:val="18"/>
          <w:u w:val="single"/>
          <w:lang w:eastAsia="ru-RU"/>
        </w:rPr>
        <w:t xml:space="preserve">Главный приз турнира – </w:t>
      </w:r>
      <w:proofErr w:type="spellStart"/>
      <w:r w:rsidRPr="00623A06">
        <w:rPr>
          <w:rFonts w:ascii="Verdana" w:eastAsia="Times New Roman" w:hAnsi="Verdana" w:cs="Times New Roman"/>
          <w:color w:val="000000" w:themeColor="text1"/>
          <w:sz w:val="18"/>
          <w:szCs w:val="18"/>
          <w:u w:val="single"/>
          <w:lang w:eastAsia="ru-RU"/>
        </w:rPr>
        <w:t>гироскутер</w:t>
      </w:r>
      <w:proofErr w:type="spellEnd"/>
      <w:r w:rsidRPr="00623A06">
        <w:rPr>
          <w:rFonts w:ascii="Verdana" w:eastAsia="Times New Roman" w:hAnsi="Verdana" w:cs="Times New Roman"/>
          <w:color w:val="000000" w:themeColor="text1"/>
          <w:sz w:val="18"/>
          <w:szCs w:val="18"/>
          <w:u w:val="single"/>
          <w:lang w:eastAsia="ru-RU"/>
        </w:rPr>
        <w:t>! Так же будут вручены две путевки на летние сборы под руководством МСМК, чемпионки Европы Александры Ермаковой. Остальные призы останутся приятным сюрпризом</w:t>
      </w:r>
      <w:r w:rsidR="00EE1C99">
        <w:rPr>
          <w:rFonts w:ascii="Verdana" w:eastAsia="Times New Roman" w:hAnsi="Verdana" w:cs="Times New Roman"/>
          <w:color w:val="000000" w:themeColor="text1"/>
          <w:sz w:val="18"/>
          <w:szCs w:val="18"/>
          <w:u w:val="single"/>
          <w:lang w:eastAsia="ru-RU"/>
        </w:rPr>
        <w:t>!</w:t>
      </w:r>
      <w:r w:rsidR="00540C96" w:rsidRPr="00623A06">
        <w:rPr>
          <w:rFonts w:ascii="Verdana" w:eastAsia="Times New Roman" w:hAnsi="Verdana" w:cs="Times New Roman"/>
          <w:color w:val="000000" w:themeColor="text1"/>
          <w:sz w:val="18"/>
          <w:szCs w:val="18"/>
          <w:u w:val="single"/>
          <w:lang w:eastAsia="ru-RU"/>
        </w:rPr>
        <w:t> </w:t>
      </w:r>
    </w:p>
    <w:p w:rsidR="00540C96" w:rsidRPr="00540C96" w:rsidRDefault="00540C96" w:rsidP="00540C96">
      <w:pPr>
        <w:numPr>
          <w:ilvl w:val="0"/>
          <w:numId w:val="10"/>
        </w:num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  <w:t>Финансовые расходы: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Стартовый взнос составляет 2000 рублей с каждой гимнастки,  6000рублей с команды группового упражнения.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 </w:t>
      </w:r>
    </w:p>
    <w:p w:rsidR="00540C96" w:rsidRPr="00540C96" w:rsidRDefault="00540C96" w:rsidP="00540C96">
      <w:pPr>
        <w:numPr>
          <w:ilvl w:val="0"/>
          <w:numId w:val="11"/>
        </w:num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  <w:t>Условия проведения: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-Расходы, связанные с командированием участников, судей, представителей несут командирующие  организации.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Расходы, связанные с организацией, проведением соревнований и награждением победителей, осуществляет АНО «СК Александры Ермаковой».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-Проживание и 3-х разовое питание в пансионате «Покровское» стоит 1 600 рублей в сутки с человека.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- Организаторы предоставляют бесплатный трансфер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группе от 10 человек</w:t>
      </w: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(приезд, отъезд) иногородним участникам турнира.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 </w:t>
      </w:r>
    </w:p>
    <w:p w:rsidR="00540C96" w:rsidRPr="00540C96" w:rsidRDefault="00540C96" w:rsidP="00540C96">
      <w:pPr>
        <w:numPr>
          <w:ilvl w:val="0"/>
          <w:numId w:val="12"/>
        </w:num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  <w:t>Заявки: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Подтвержде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ния об участии принимаются до 01.12</w:t>
      </w: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.2017 г.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Заявки на соревнования принимаются: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Е-</w:t>
      </w:r>
      <w:proofErr w:type="spellStart"/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mail</w:t>
      </w:r>
      <w:proofErr w:type="spellEnd"/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: </w:t>
      </w:r>
      <w:hyperlink r:id="rId5" w:history="1">
        <w:r w:rsidRPr="00540C96">
          <w:rPr>
            <w:rFonts w:ascii="Verdana" w:eastAsia="Times New Roman" w:hAnsi="Verdana" w:cs="Times New Roman"/>
            <w:color w:val="000000" w:themeColor="text1"/>
            <w:sz w:val="18"/>
            <w:szCs w:val="18"/>
            <w:u w:val="single"/>
            <w:lang w:eastAsia="ru-RU"/>
          </w:rPr>
          <w:t>aermakova92@mail.ru</w:t>
        </w:r>
      </w:hyperlink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 тел: +7 965 377 99 75 Ермакова Александра.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Заявки с медицинским допуском подаются по прибытии команд.</w:t>
      </w:r>
    </w:p>
    <w:p w:rsidR="00540C96" w:rsidRPr="00540C96" w:rsidRDefault="00740E8B" w:rsidP="00540C9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Заявки на трансфер и </w:t>
      </w:r>
      <w:r w:rsidR="00540C96"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проживание принимаются:</w:t>
      </w:r>
    </w:p>
    <w:p w:rsidR="00540C96" w:rsidRPr="00540C96" w:rsidRDefault="00740E8B" w:rsidP="00540C9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Е-</w:t>
      </w:r>
      <w:proofErr w:type="spellStart"/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mail</w:t>
      </w:r>
      <w:proofErr w:type="spellEnd"/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: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u w:val="single"/>
          <w:lang w:eastAsia="ru-RU"/>
        </w:rPr>
        <w:t xml:space="preserve"> </w:t>
      </w:r>
      <w:r w:rsidRPr="00740E8B">
        <w:rPr>
          <w:rFonts w:ascii="Verdana" w:eastAsia="Times New Roman" w:hAnsi="Verdana" w:cs="Times New Roman"/>
          <w:color w:val="000000" w:themeColor="text1"/>
          <w:sz w:val="18"/>
          <w:szCs w:val="18"/>
          <w:u w:val="single"/>
          <w:lang w:eastAsia="ru-RU"/>
        </w:rPr>
        <w:t>aermakova92@mail.ru</w:t>
      </w:r>
      <w:r w:rsidR="00540C96"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, тел.: +7 969 010 60 86 </w:t>
      </w:r>
      <w:proofErr w:type="spellStart"/>
      <w:r w:rsidR="00540C96"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Гоева</w:t>
      </w:r>
      <w:proofErr w:type="spellEnd"/>
      <w:r w:rsidR="00540C96"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Оксана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Команды, не предоставившие судью, к соревнованиям  не допускаются!!!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br/>
        <w:t>Команды, которые не заполнили бланк заявки, не вносятся в график соревнований!!!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 </w:t>
      </w:r>
    </w:p>
    <w:p w:rsidR="00540C96" w:rsidRPr="00540C96" w:rsidRDefault="00540C96" w:rsidP="00540C96">
      <w:pPr>
        <w:shd w:val="clear" w:color="auto" w:fill="FFECC7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540C96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  <w:t>Данное Положение является вызовом на соревнования.</w:t>
      </w:r>
    </w:p>
    <w:p w:rsidR="005B37F3" w:rsidRPr="00540C96" w:rsidRDefault="005B37F3">
      <w:pPr>
        <w:rPr>
          <w:color w:val="000000" w:themeColor="text1"/>
        </w:rPr>
      </w:pPr>
    </w:p>
    <w:sectPr w:rsidR="005B37F3" w:rsidRPr="0054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7694"/>
    <w:multiLevelType w:val="multilevel"/>
    <w:tmpl w:val="D0A2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77455"/>
    <w:multiLevelType w:val="multilevel"/>
    <w:tmpl w:val="7BEEFB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4350F1"/>
    <w:multiLevelType w:val="multilevel"/>
    <w:tmpl w:val="D82A3B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17671"/>
    <w:multiLevelType w:val="multilevel"/>
    <w:tmpl w:val="579EB8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5B051D"/>
    <w:multiLevelType w:val="multilevel"/>
    <w:tmpl w:val="D7CEB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2D3091"/>
    <w:multiLevelType w:val="multilevel"/>
    <w:tmpl w:val="CEB487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C400F3"/>
    <w:multiLevelType w:val="multilevel"/>
    <w:tmpl w:val="47A4B0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4D680C"/>
    <w:multiLevelType w:val="multilevel"/>
    <w:tmpl w:val="D910C3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D56DAC"/>
    <w:multiLevelType w:val="multilevel"/>
    <w:tmpl w:val="42809C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9C75BD"/>
    <w:multiLevelType w:val="multilevel"/>
    <w:tmpl w:val="372AC3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A3685F"/>
    <w:multiLevelType w:val="multilevel"/>
    <w:tmpl w:val="8C6CB0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6C1763"/>
    <w:multiLevelType w:val="multilevel"/>
    <w:tmpl w:val="B9FC73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0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C96"/>
    <w:rsid w:val="00540C96"/>
    <w:rsid w:val="005B37F3"/>
    <w:rsid w:val="00623A06"/>
    <w:rsid w:val="00740E8B"/>
    <w:rsid w:val="00A07CDF"/>
    <w:rsid w:val="00EE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D564"/>
  <w15:docId w15:val="{C9E4FC3A-7337-47EF-8088-7020BD7C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0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0974">
          <w:marLeft w:val="0"/>
          <w:marRight w:val="0"/>
          <w:marTop w:val="150"/>
          <w:marBottom w:val="150"/>
          <w:divBdr>
            <w:top w:val="single" w:sz="6" w:space="0" w:color="E2E2BA"/>
            <w:left w:val="single" w:sz="6" w:space="0" w:color="E2E2BA"/>
            <w:bottom w:val="single" w:sz="6" w:space="0" w:color="E2E2BA"/>
            <w:right w:val="single" w:sz="6" w:space="0" w:color="E2E2BA"/>
          </w:divBdr>
          <w:divsChild>
            <w:div w:id="1213884941">
              <w:marLeft w:val="0"/>
              <w:marRight w:val="0"/>
              <w:marTop w:val="0"/>
              <w:marBottom w:val="0"/>
              <w:divBdr>
                <w:top w:val="single" w:sz="6" w:space="8" w:color="FBFBEF"/>
                <w:left w:val="single" w:sz="6" w:space="31" w:color="FBFBEF"/>
                <w:bottom w:val="single" w:sz="6" w:space="5" w:color="FBFBEF"/>
                <w:right w:val="single" w:sz="6" w:space="25" w:color="FBFBEF"/>
              </w:divBdr>
            </w:div>
          </w:divsChild>
        </w:div>
        <w:div w:id="1932543306">
          <w:marLeft w:val="0"/>
          <w:marRight w:val="0"/>
          <w:marTop w:val="150"/>
          <w:marBottom w:val="150"/>
          <w:divBdr>
            <w:top w:val="single" w:sz="6" w:space="0" w:color="B3D8D3"/>
            <w:left w:val="single" w:sz="6" w:space="0" w:color="B3D8D3"/>
            <w:bottom w:val="single" w:sz="6" w:space="0" w:color="B3D8D3"/>
            <w:right w:val="single" w:sz="6" w:space="0" w:color="B3D8D3"/>
          </w:divBdr>
          <w:divsChild>
            <w:div w:id="1853033592">
              <w:marLeft w:val="0"/>
              <w:marRight w:val="0"/>
              <w:marTop w:val="0"/>
              <w:marBottom w:val="0"/>
              <w:divBdr>
                <w:top w:val="single" w:sz="6" w:space="8" w:color="F1FAFB"/>
                <w:left w:val="single" w:sz="6" w:space="31" w:color="F1FAFB"/>
                <w:bottom w:val="single" w:sz="6" w:space="5" w:color="F1FAFB"/>
                <w:right w:val="single" w:sz="6" w:space="25" w:color="F1FAFB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ermakova9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Юлия Левкова</cp:lastModifiedBy>
  <cp:revision>2</cp:revision>
  <dcterms:created xsi:type="dcterms:W3CDTF">2017-11-16T13:20:00Z</dcterms:created>
  <dcterms:modified xsi:type="dcterms:W3CDTF">2017-11-16T13:20:00Z</dcterms:modified>
</cp:coreProperties>
</file>